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36D0C" w14:textId="77777777" w:rsidR="001321CD" w:rsidRPr="0035734F" w:rsidRDefault="001321CD" w:rsidP="001321CD">
      <w:pPr>
        <w:rPr>
          <w:rFonts w:ascii="Arial" w:hAnsi="Arial"/>
          <w:b/>
          <w:color w:val="000000"/>
          <w:lang w:val="pt-BR"/>
        </w:rPr>
      </w:pPr>
      <w:r>
        <w:rPr>
          <w:rFonts w:ascii="Arial" w:hAnsi="Arial"/>
          <w:b/>
          <w:color w:val="000000"/>
          <w:lang w:val="pt-BR"/>
        </w:rPr>
        <w:t xml:space="preserve">                                                                                                                            </w:t>
      </w:r>
      <w:r w:rsidRPr="0035734F">
        <w:rPr>
          <w:rFonts w:ascii="Arial" w:hAnsi="Arial"/>
          <w:b/>
          <w:color w:val="000000"/>
          <w:lang w:val="pt-BR"/>
        </w:rPr>
        <w:t>Katia Cipris</w:t>
      </w:r>
    </w:p>
    <w:p w14:paraId="5CAB54C7" w14:textId="77777777" w:rsidR="001321CD" w:rsidRPr="0035734F" w:rsidRDefault="001321CD" w:rsidP="001321CD">
      <w:pPr>
        <w:jc w:val="right"/>
        <w:rPr>
          <w:rFonts w:ascii="Arial" w:hAnsi="Arial"/>
          <w:b/>
          <w:color w:val="000000"/>
          <w:lang w:val="pt-BR"/>
        </w:rPr>
      </w:pPr>
      <w:r>
        <w:rPr>
          <w:rFonts w:ascii="Arial" w:hAnsi="Arial"/>
          <w:b/>
          <w:color w:val="000000"/>
          <w:lang w:val="pt-BR"/>
        </w:rPr>
        <w:t>DRT (atriz)</w:t>
      </w:r>
      <w:r w:rsidRPr="0035734F">
        <w:rPr>
          <w:rFonts w:ascii="Arial" w:hAnsi="Arial"/>
          <w:b/>
          <w:color w:val="000000"/>
          <w:lang w:val="pt-BR"/>
        </w:rPr>
        <w:t>: 9429</w:t>
      </w:r>
    </w:p>
    <w:p w14:paraId="33E03408" w14:textId="77777777" w:rsidR="001321CD" w:rsidRPr="0035734F" w:rsidRDefault="001321CD" w:rsidP="001321CD">
      <w:pPr>
        <w:rPr>
          <w:rFonts w:ascii="Arial" w:hAnsi="Arial"/>
          <w:b/>
          <w:color w:val="000000"/>
          <w:lang w:val="pt-BR"/>
        </w:rPr>
      </w:pPr>
      <w:r w:rsidRPr="0035734F">
        <w:rPr>
          <w:rFonts w:ascii="Arial" w:hAnsi="Arial"/>
          <w:b/>
          <w:color w:val="000000"/>
          <w:lang w:val="pt-BR"/>
        </w:rPr>
        <w:t xml:space="preserve">                                                      </w:t>
      </w:r>
      <w:r>
        <w:rPr>
          <w:rFonts w:ascii="Arial" w:hAnsi="Arial"/>
          <w:b/>
          <w:color w:val="000000"/>
          <w:lang w:val="pt-BR"/>
        </w:rPr>
        <w:t xml:space="preserve">                                       Cel/Whatsapp: 0</w:t>
      </w:r>
      <w:r w:rsidRPr="0035734F">
        <w:rPr>
          <w:rFonts w:ascii="Arial" w:hAnsi="Arial"/>
          <w:b/>
          <w:color w:val="000000"/>
          <w:lang w:val="pt-BR"/>
        </w:rPr>
        <w:t>11 98648 0013</w:t>
      </w:r>
    </w:p>
    <w:p w14:paraId="3B38D34D" w14:textId="59123D5D" w:rsidR="001321CD" w:rsidRPr="0035734F" w:rsidRDefault="001321CD" w:rsidP="001321CD">
      <w:pPr>
        <w:jc w:val="right"/>
        <w:rPr>
          <w:rFonts w:ascii="Arial" w:hAnsi="Arial"/>
          <w:b/>
          <w:color w:val="000000"/>
          <w:lang w:val="pt-BR"/>
        </w:rPr>
      </w:pPr>
      <w:r w:rsidRPr="0035734F">
        <w:rPr>
          <w:rFonts w:ascii="Arial" w:hAnsi="Arial"/>
          <w:b/>
          <w:color w:val="000000"/>
          <w:lang w:val="pt-BR"/>
        </w:rPr>
        <w:t xml:space="preserve">Email: </w:t>
      </w:r>
      <w:r w:rsidR="00396A55">
        <w:rPr>
          <w:rFonts w:ascii="Arial" w:hAnsi="Arial"/>
          <w:b/>
          <w:color w:val="000000"/>
          <w:lang w:val="pt-BR"/>
        </w:rPr>
        <w:fldChar w:fldCharType="begin"/>
      </w:r>
      <w:r w:rsidR="00396A55">
        <w:rPr>
          <w:rFonts w:ascii="Arial" w:hAnsi="Arial"/>
          <w:b/>
          <w:color w:val="000000"/>
          <w:lang w:val="pt-BR"/>
        </w:rPr>
        <w:instrText xml:space="preserve"> HYPERLINK "mailto:</w:instrText>
      </w:r>
      <w:r w:rsidR="00396A55" w:rsidRPr="00396A55">
        <w:rPr>
          <w:rFonts w:ascii="Arial" w:hAnsi="Arial"/>
          <w:b/>
          <w:color w:val="000000"/>
          <w:lang w:val="pt-BR"/>
        </w:rPr>
        <w:instrText>katiacipris@</w:instrText>
      </w:r>
      <w:r w:rsidR="00396A55">
        <w:rPr>
          <w:rFonts w:ascii="Arial" w:hAnsi="Arial"/>
          <w:b/>
          <w:color w:val="000000"/>
          <w:lang w:val="pt-BR"/>
        </w:rPr>
        <w:instrText xml:space="preserve">gmail.com" </w:instrText>
      </w:r>
      <w:r w:rsidR="00396A55">
        <w:rPr>
          <w:rFonts w:ascii="Arial" w:hAnsi="Arial"/>
          <w:b/>
          <w:color w:val="000000"/>
          <w:lang w:val="pt-BR"/>
        </w:rPr>
        <w:fldChar w:fldCharType="separate"/>
      </w:r>
      <w:r w:rsidR="00396A55" w:rsidRPr="00E1248F">
        <w:rPr>
          <w:rStyle w:val="Hiperlink"/>
          <w:rFonts w:ascii="Arial" w:hAnsi="Arial"/>
          <w:b/>
          <w:lang w:val="pt-BR"/>
        </w:rPr>
        <w:t>katiacipris@</w:t>
      </w:r>
      <w:r w:rsidR="00396A55" w:rsidRPr="00E1248F">
        <w:rPr>
          <w:rStyle w:val="Hiperlink"/>
          <w:rFonts w:ascii="Arial" w:hAnsi="Arial"/>
          <w:b/>
          <w:lang w:val="pt-BR"/>
        </w:rPr>
        <w:t>gmail.com</w:t>
      </w:r>
      <w:r w:rsidR="00396A55">
        <w:rPr>
          <w:rFonts w:ascii="Arial" w:hAnsi="Arial"/>
          <w:b/>
          <w:color w:val="000000"/>
          <w:lang w:val="pt-BR"/>
        </w:rPr>
        <w:fldChar w:fldCharType="end"/>
      </w:r>
      <w:r w:rsidR="00396A55">
        <w:rPr>
          <w:rFonts w:ascii="Arial" w:hAnsi="Arial"/>
          <w:b/>
          <w:color w:val="000000"/>
          <w:lang w:val="pt-BR"/>
        </w:rPr>
        <w:t xml:space="preserve"> </w:t>
      </w:r>
      <w:bookmarkStart w:id="0" w:name="_GoBack"/>
      <w:bookmarkEnd w:id="0"/>
      <w:r w:rsidRPr="0035734F">
        <w:rPr>
          <w:rFonts w:ascii="Arial" w:hAnsi="Arial"/>
          <w:b/>
          <w:color w:val="000000"/>
          <w:lang w:val="pt-BR"/>
        </w:rPr>
        <w:t xml:space="preserve"> </w:t>
      </w:r>
    </w:p>
    <w:p w14:paraId="0E0EF3E3" w14:textId="77777777" w:rsidR="001321CD" w:rsidRPr="0035734F" w:rsidRDefault="001321CD" w:rsidP="001321CD">
      <w:pPr>
        <w:rPr>
          <w:rFonts w:ascii="Arial" w:hAnsi="Arial"/>
          <w:b/>
          <w:color w:val="000000"/>
          <w:lang w:val="pt-BR"/>
        </w:rPr>
      </w:pPr>
    </w:p>
    <w:p w14:paraId="6EAF06CE" w14:textId="77777777" w:rsidR="001321CD" w:rsidRPr="0035734F" w:rsidRDefault="001321CD" w:rsidP="001321CD">
      <w:pPr>
        <w:rPr>
          <w:rFonts w:ascii="Arial" w:hAnsi="Arial"/>
          <w:b/>
          <w:color w:val="000000"/>
          <w:lang w:val="pt-BR"/>
        </w:rPr>
      </w:pPr>
    </w:p>
    <w:p w14:paraId="4BA507A5" w14:textId="77777777" w:rsidR="001321CD" w:rsidRDefault="001321CD" w:rsidP="001321CD">
      <w:pPr>
        <w:rPr>
          <w:rFonts w:ascii="Arial" w:hAnsi="Arial"/>
          <w:b/>
          <w:color w:val="000000"/>
          <w:lang w:val="pt-BR"/>
        </w:rPr>
      </w:pPr>
    </w:p>
    <w:p w14:paraId="152313B2" w14:textId="77777777" w:rsidR="001321CD" w:rsidRDefault="001321CD" w:rsidP="001321CD">
      <w:pPr>
        <w:rPr>
          <w:rFonts w:ascii="Arial" w:hAnsi="Arial"/>
          <w:b/>
          <w:color w:val="000000"/>
          <w:lang w:val="pt-BR"/>
        </w:rPr>
      </w:pPr>
    </w:p>
    <w:p w14:paraId="7DB74377" w14:textId="77777777" w:rsidR="001321CD" w:rsidRDefault="001321CD" w:rsidP="001321CD">
      <w:pPr>
        <w:rPr>
          <w:rFonts w:ascii="Arial" w:hAnsi="Arial"/>
          <w:b/>
          <w:color w:val="000000"/>
          <w:lang w:val="pt-BR"/>
        </w:rPr>
      </w:pPr>
    </w:p>
    <w:p w14:paraId="7AA42815" w14:textId="77777777" w:rsidR="001321CD" w:rsidRDefault="001321CD" w:rsidP="001321CD">
      <w:pPr>
        <w:rPr>
          <w:rFonts w:ascii="Arial" w:hAnsi="Arial"/>
          <w:b/>
          <w:color w:val="000000"/>
          <w:lang w:val="pt-BR"/>
        </w:rPr>
      </w:pPr>
    </w:p>
    <w:p w14:paraId="06A2B793" w14:textId="77777777" w:rsidR="001321CD" w:rsidRDefault="001321CD" w:rsidP="001321CD">
      <w:pPr>
        <w:rPr>
          <w:rFonts w:ascii="Arial" w:hAnsi="Arial"/>
          <w:b/>
          <w:color w:val="000000"/>
          <w:lang w:val="pt-BR"/>
        </w:rPr>
      </w:pPr>
    </w:p>
    <w:p w14:paraId="2B694551" w14:textId="77777777" w:rsidR="001321CD" w:rsidRDefault="001321CD" w:rsidP="001321CD">
      <w:pPr>
        <w:rPr>
          <w:rFonts w:ascii="Arial" w:hAnsi="Arial"/>
          <w:b/>
          <w:color w:val="000000"/>
          <w:lang w:val="pt-BR"/>
        </w:rPr>
      </w:pPr>
    </w:p>
    <w:p w14:paraId="0094EFC6" w14:textId="77777777" w:rsidR="001321CD" w:rsidRDefault="001321CD" w:rsidP="001321CD">
      <w:pPr>
        <w:rPr>
          <w:rFonts w:ascii="Arial" w:hAnsi="Arial"/>
          <w:b/>
          <w:color w:val="000000"/>
          <w:lang w:val="pt-BR"/>
        </w:rPr>
      </w:pPr>
      <w:r>
        <w:rPr>
          <w:rFonts w:ascii="Arial" w:hAnsi="Arial"/>
          <w:b/>
          <w:color w:val="000000"/>
          <w:lang w:val="pt-BR"/>
        </w:rPr>
        <w:t>Experiência em Teatro (seleção)</w:t>
      </w:r>
    </w:p>
    <w:p w14:paraId="6CBF2D02" w14:textId="77777777" w:rsidR="001321CD" w:rsidRPr="0035734F" w:rsidRDefault="001321CD" w:rsidP="001321CD">
      <w:pPr>
        <w:rPr>
          <w:rFonts w:ascii="Arial" w:hAnsi="Arial"/>
          <w:b/>
          <w:color w:val="000000"/>
          <w:lang w:val="pt-BR"/>
        </w:rPr>
      </w:pPr>
    </w:p>
    <w:p w14:paraId="7D2E9AC3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7FF42BF0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2007         Dois perdidos numa noite suja – </w:t>
      </w:r>
      <w:r w:rsidRPr="0035734F">
        <w:rPr>
          <w:rFonts w:ascii="Arial" w:hAnsi="Arial"/>
          <w:szCs w:val="20"/>
          <w:lang w:val="pt-BR"/>
        </w:rPr>
        <w:t xml:space="preserve">leitura dramática </w:t>
      </w:r>
      <w:r w:rsidRPr="0035734F">
        <w:rPr>
          <w:rFonts w:ascii="Arial" w:hAnsi="Arial"/>
          <w:color w:val="000000"/>
          <w:lang w:val="pt-BR"/>
        </w:rPr>
        <w:t>em alem</w:t>
      </w:r>
      <w:r w:rsidRPr="0035734F">
        <w:rPr>
          <w:rFonts w:ascii="Arial" w:hAnsi="Arial"/>
          <w:szCs w:val="20"/>
          <w:lang w:val="pt-BR"/>
        </w:rPr>
        <w:t>ão</w:t>
      </w:r>
      <w:r w:rsidRPr="0035734F">
        <w:rPr>
          <w:rFonts w:ascii="Arial" w:hAnsi="Arial"/>
          <w:color w:val="000000"/>
          <w:lang w:val="pt-BR"/>
        </w:rPr>
        <w:t xml:space="preserve"> - Plinio Marcos</w:t>
      </w:r>
    </w:p>
    <w:p w14:paraId="55469531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 Dire</w:t>
      </w:r>
      <w:r w:rsidRPr="0035734F">
        <w:rPr>
          <w:rFonts w:ascii="Arial" w:hAnsi="Arial"/>
          <w:szCs w:val="20"/>
          <w:lang w:val="pt-BR"/>
        </w:rPr>
        <w:t>ção</w:t>
      </w:r>
      <w:r w:rsidRPr="0035734F">
        <w:rPr>
          <w:rFonts w:ascii="Arial" w:hAnsi="Arial"/>
          <w:color w:val="000000"/>
          <w:lang w:val="pt-BR"/>
        </w:rPr>
        <w:t xml:space="preserve">: Gabriele Gysi  </w:t>
      </w:r>
    </w:p>
    <w:p w14:paraId="0FD64E26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 Teatro Volksbühne de Berlim</w:t>
      </w:r>
      <w:r>
        <w:rPr>
          <w:rFonts w:ascii="Arial" w:hAnsi="Arial"/>
          <w:color w:val="000000"/>
          <w:lang w:val="pt-BR"/>
        </w:rPr>
        <w:t xml:space="preserve"> am Rosa-Luxemburg-Platz</w:t>
      </w:r>
      <w:r w:rsidRPr="0035734F">
        <w:rPr>
          <w:rFonts w:ascii="Arial" w:hAnsi="Arial"/>
          <w:color w:val="000000"/>
          <w:lang w:val="pt-BR"/>
        </w:rPr>
        <w:t xml:space="preserve"> - Alemanha</w:t>
      </w:r>
    </w:p>
    <w:p w14:paraId="2B80B703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 Personagem: Paco</w:t>
      </w:r>
    </w:p>
    <w:p w14:paraId="03F9B234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1D362CA4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>1999        O Misantropo – Moliè</w:t>
      </w:r>
      <w:r w:rsidRPr="0035734F">
        <w:rPr>
          <w:rFonts w:ascii="Arial" w:hAnsi="Arial"/>
          <w:color w:val="000000"/>
          <w:lang w:val="pt-BR"/>
        </w:rPr>
        <w:t xml:space="preserve">re – Teatro </w:t>
      </w:r>
      <w:r>
        <w:rPr>
          <w:rFonts w:ascii="Arial" w:hAnsi="Arial"/>
          <w:color w:val="000000"/>
          <w:lang w:val="pt-BR"/>
        </w:rPr>
        <w:t>em alemão</w:t>
      </w:r>
    </w:p>
    <w:p w14:paraId="425B4873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 xml:space="preserve">        </w:t>
      </w:r>
      <w:r w:rsidRPr="0035734F">
        <w:rPr>
          <w:rFonts w:ascii="Arial" w:hAnsi="Arial"/>
          <w:color w:val="000000"/>
          <w:lang w:val="pt-BR"/>
        </w:rPr>
        <w:t xml:space="preserve">         Dire</w:t>
      </w:r>
      <w:r w:rsidRPr="0035734F">
        <w:rPr>
          <w:rFonts w:ascii="Arial" w:hAnsi="Arial"/>
          <w:szCs w:val="20"/>
          <w:lang w:val="pt-BR"/>
        </w:rPr>
        <w:t>ção</w:t>
      </w:r>
      <w:r w:rsidRPr="0035734F">
        <w:rPr>
          <w:rFonts w:ascii="Arial" w:hAnsi="Arial"/>
          <w:color w:val="000000"/>
          <w:lang w:val="pt-BR"/>
        </w:rPr>
        <w:t>: Thomas Butz</w:t>
      </w:r>
    </w:p>
    <w:p w14:paraId="42F73872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</w:t>
      </w:r>
      <w:r>
        <w:rPr>
          <w:rFonts w:ascii="Arial" w:hAnsi="Arial"/>
          <w:color w:val="000000"/>
          <w:lang w:val="pt-BR"/>
        </w:rPr>
        <w:t xml:space="preserve">              Personagem: Celimè</w:t>
      </w:r>
      <w:r w:rsidRPr="0035734F">
        <w:rPr>
          <w:rFonts w:ascii="Arial" w:hAnsi="Arial"/>
          <w:color w:val="000000"/>
          <w:lang w:val="pt-BR"/>
        </w:rPr>
        <w:t xml:space="preserve">ne </w:t>
      </w:r>
    </w:p>
    <w:p w14:paraId="213D50FF" w14:textId="77777777" w:rsidR="001321CD" w:rsidRDefault="001321CD" w:rsidP="001321CD">
      <w:pPr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 xml:space="preserve">                 Ark</w:t>
      </w:r>
      <w:r w:rsidRPr="0035734F">
        <w:rPr>
          <w:rFonts w:ascii="Arial" w:hAnsi="Arial"/>
          <w:color w:val="000000"/>
          <w:lang w:val="pt-BR"/>
        </w:rPr>
        <w:t xml:space="preserve">aden Theater </w:t>
      </w:r>
      <w:r>
        <w:rPr>
          <w:rFonts w:ascii="Arial" w:hAnsi="Arial"/>
          <w:color w:val="000000"/>
          <w:lang w:val="pt-BR"/>
        </w:rPr>
        <w:t>da</w:t>
      </w:r>
      <w:r w:rsidRPr="0035734F">
        <w:rPr>
          <w:rFonts w:ascii="Arial" w:hAnsi="Arial"/>
          <w:color w:val="000000"/>
          <w:lang w:val="pt-BR"/>
        </w:rPr>
        <w:t xml:space="preserve"> </w:t>
      </w:r>
      <w:r>
        <w:rPr>
          <w:rFonts w:ascii="Arial" w:hAnsi="Arial"/>
          <w:color w:val="000000"/>
          <w:lang w:val="pt-BR"/>
        </w:rPr>
        <w:t xml:space="preserve">Universidade de Mannheim – </w:t>
      </w:r>
      <w:r w:rsidRPr="0035734F">
        <w:rPr>
          <w:rFonts w:ascii="Arial" w:hAnsi="Arial"/>
          <w:color w:val="000000"/>
          <w:lang w:val="pt-BR"/>
        </w:rPr>
        <w:t>Alemanha</w:t>
      </w:r>
      <w:r>
        <w:rPr>
          <w:rFonts w:ascii="Arial" w:hAnsi="Arial"/>
          <w:color w:val="000000"/>
          <w:lang w:val="pt-BR"/>
        </w:rPr>
        <w:t xml:space="preserve"> </w:t>
      </w:r>
    </w:p>
    <w:p w14:paraId="48590979" w14:textId="77777777" w:rsidR="001321CD" w:rsidRDefault="001321CD" w:rsidP="001321CD">
      <w:pPr>
        <w:rPr>
          <w:rFonts w:ascii="Arial" w:hAnsi="Arial"/>
          <w:color w:val="000000"/>
          <w:lang w:val="pt-BR"/>
        </w:rPr>
      </w:pPr>
    </w:p>
    <w:p w14:paraId="1ACD41B3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>2002         Meyerhold encontra Schostakowitsch</w:t>
      </w:r>
      <w:r>
        <w:rPr>
          <w:rFonts w:ascii="Arial" w:hAnsi="Arial"/>
          <w:color w:val="000000"/>
          <w:lang w:val="pt-BR"/>
        </w:rPr>
        <w:t xml:space="preserve"> – Evento Cultural </w:t>
      </w:r>
    </w:p>
    <w:p w14:paraId="4F5E223B" w14:textId="77777777" w:rsidR="001321CD" w:rsidRPr="0035734F" w:rsidRDefault="001321CD" w:rsidP="001321CD">
      <w:pPr>
        <w:ind w:left="1120"/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>Demonstra</w:t>
      </w:r>
      <w:r w:rsidRPr="0035734F">
        <w:rPr>
          <w:rFonts w:ascii="Arial" w:hAnsi="Arial"/>
          <w:szCs w:val="20"/>
          <w:lang w:val="pt-BR"/>
        </w:rPr>
        <w:t>ção</w:t>
      </w:r>
      <w:r w:rsidRPr="0035734F">
        <w:rPr>
          <w:rFonts w:ascii="Arial" w:hAnsi="Arial"/>
          <w:color w:val="000000"/>
          <w:lang w:val="pt-BR"/>
        </w:rPr>
        <w:t xml:space="preserve"> dos Principais "Etüden" da Biomecânica de Meyerhold</w:t>
      </w:r>
      <w:r>
        <w:rPr>
          <w:rFonts w:ascii="Arial" w:hAnsi="Arial"/>
          <w:color w:val="000000"/>
          <w:lang w:val="pt-BR"/>
        </w:rPr>
        <w:t xml:space="preserve"> após a  apresentação da ópera O Nariz, baseada no texto de Gogol</w:t>
      </w:r>
    </w:p>
    <w:p w14:paraId="6953FFBB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 Coordena</w:t>
      </w:r>
      <w:r w:rsidRPr="0035734F">
        <w:rPr>
          <w:rFonts w:ascii="Arial" w:hAnsi="Arial"/>
          <w:szCs w:val="20"/>
          <w:lang w:val="pt-BR"/>
        </w:rPr>
        <w:t>ção</w:t>
      </w:r>
      <w:r w:rsidRPr="0035734F">
        <w:rPr>
          <w:rFonts w:ascii="Arial" w:hAnsi="Arial"/>
          <w:color w:val="000000"/>
          <w:lang w:val="pt-BR"/>
        </w:rPr>
        <w:t>: Gennadi Bogdanov</w:t>
      </w:r>
      <w:r>
        <w:rPr>
          <w:rFonts w:ascii="Arial" w:hAnsi="Arial"/>
          <w:color w:val="000000"/>
          <w:lang w:val="pt-BR"/>
        </w:rPr>
        <w:t xml:space="preserve"> da academia de artes de Moscou</w:t>
      </w:r>
    </w:p>
    <w:p w14:paraId="5686A204" w14:textId="77777777" w:rsidR="001321CD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 Ópera Nacional "Unter den Linden" - Berlim – Alemanha</w:t>
      </w:r>
    </w:p>
    <w:p w14:paraId="060261AD" w14:textId="77777777" w:rsidR="001321CD" w:rsidRDefault="001321CD" w:rsidP="001321CD">
      <w:pPr>
        <w:rPr>
          <w:rFonts w:ascii="Arial" w:hAnsi="Arial"/>
          <w:color w:val="000000"/>
          <w:lang w:val="pt-BR"/>
        </w:rPr>
      </w:pPr>
    </w:p>
    <w:p w14:paraId="2469E4BE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>2003 e      Sobre os Rochedos de Mármore - La Fura dels Baus (Ópera)</w:t>
      </w:r>
    </w:p>
    <w:p w14:paraId="0D791E06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2002 </w:t>
      </w:r>
      <w:r w:rsidRPr="0035734F">
        <w:rPr>
          <w:rFonts w:ascii="Arial" w:hAnsi="Arial"/>
          <w:color w:val="000000"/>
          <w:lang w:val="pt-BR"/>
        </w:rPr>
        <w:tab/>
        <w:t xml:space="preserve">      Dire</w:t>
      </w:r>
      <w:r w:rsidRPr="0035734F">
        <w:rPr>
          <w:rFonts w:ascii="Arial" w:hAnsi="Arial"/>
          <w:szCs w:val="20"/>
          <w:lang w:val="pt-BR"/>
        </w:rPr>
        <w:t>ção</w:t>
      </w:r>
      <w:r w:rsidRPr="0035734F">
        <w:rPr>
          <w:rFonts w:ascii="Arial" w:hAnsi="Arial"/>
          <w:color w:val="000000"/>
          <w:lang w:val="pt-BR"/>
        </w:rPr>
        <w:t>: Carlus Padrissa</w:t>
      </w:r>
    </w:p>
    <w:p w14:paraId="7A818D37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 Personagem: diversos</w:t>
      </w:r>
    </w:p>
    <w:p w14:paraId="57136A4B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ab/>
        <w:t xml:space="preserve">      Teatro Nacional de Mannheim – Alemanha</w:t>
      </w:r>
    </w:p>
    <w:p w14:paraId="1EE1AE11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52DF8E74" w14:textId="77777777" w:rsidR="001321CD" w:rsidRPr="0035734F" w:rsidRDefault="001321CD" w:rsidP="001321CD">
      <w:pPr>
        <w:rPr>
          <w:rFonts w:ascii="Arial" w:hAnsi="Arial"/>
          <w:lang w:val="pt-BR"/>
        </w:rPr>
      </w:pPr>
      <w:r w:rsidRPr="0035734F">
        <w:rPr>
          <w:rFonts w:ascii="Arial" w:hAnsi="Arial"/>
          <w:lang w:val="pt-BR"/>
        </w:rPr>
        <w:t>2005</w:t>
      </w:r>
      <w:r w:rsidRPr="0035734F">
        <w:rPr>
          <w:rFonts w:ascii="Arial" w:hAnsi="Arial"/>
          <w:lang w:val="pt-BR"/>
        </w:rPr>
        <w:tab/>
        <w:t xml:space="preserve">     </w:t>
      </w:r>
      <w:r w:rsidRPr="0035734F">
        <w:rPr>
          <w:rFonts w:ascii="Arial" w:hAnsi="Arial"/>
          <w:i/>
          <w:iCs/>
          <w:lang w:val="pt-BR"/>
        </w:rPr>
        <w:t xml:space="preserve">Simone Boccanegra – </w:t>
      </w:r>
      <w:r w:rsidRPr="0035734F">
        <w:rPr>
          <w:rFonts w:ascii="Arial" w:hAnsi="Arial"/>
          <w:lang w:val="pt-BR"/>
        </w:rPr>
        <w:t>Giuseppe Verdi – (Ópera)</w:t>
      </w:r>
    </w:p>
    <w:p w14:paraId="6568CE88" w14:textId="77777777" w:rsidR="001321CD" w:rsidRPr="0035734F" w:rsidRDefault="001321CD" w:rsidP="001321CD">
      <w:pPr>
        <w:rPr>
          <w:rFonts w:ascii="Arial" w:hAnsi="Arial"/>
          <w:lang w:val="pt-BR"/>
        </w:rPr>
      </w:pPr>
      <w:r w:rsidRPr="0035734F">
        <w:rPr>
          <w:rFonts w:ascii="Arial" w:hAnsi="Arial"/>
          <w:lang w:val="pt-BR"/>
        </w:rPr>
        <w:t xml:space="preserve">e 2004     </w:t>
      </w:r>
      <w:r w:rsidRPr="0035734F">
        <w:rPr>
          <w:rFonts w:ascii="Arial" w:hAnsi="Arial"/>
          <w:color w:val="000000"/>
          <w:lang w:val="pt-BR"/>
        </w:rPr>
        <w:t>Dire</w:t>
      </w:r>
      <w:r w:rsidRPr="0035734F">
        <w:rPr>
          <w:rFonts w:ascii="Arial" w:hAnsi="Arial"/>
          <w:szCs w:val="20"/>
          <w:lang w:val="pt-BR"/>
        </w:rPr>
        <w:t>ção</w:t>
      </w:r>
      <w:r w:rsidRPr="0035734F">
        <w:rPr>
          <w:rFonts w:ascii="Arial" w:hAnsi="Arial"/>
          <w:color w:val="000000"/>
          <w:lang w:val="pt-BR"/>
        </w:rPr>
        <w:t>:</w:t>
      </w:r>
      <w:r w:rsidRPr="0035734F">
        <w:rPr>
          <w:rFonts w:ascii="Arial" w:hAnsi="Arial"/>
          <w:lang w:val="pt-BR"/>
        </w:rPr>
        <w:t xml:space="preserve"> David Mouchtar Samorai</w:t>
      </w:r>
    </w:p>
    <w:p w14:paraId="00C821CF" w14:textId="77777777" w:rsidR="001321CD" w:rsidRPr="0035734F" w:rsidRDefault="001321CD" w:rsidP="001321CD">
      <w:pPr>
        <w:rPr>
          <w:rFonts w:ascii="Arial" w:hAnsi="Arial"/>
          <w:lang w:val="pt-BR"/>
        </w:rPr>
      </w:pPr>
      <w:r w:rsidRPr="0035734F">
        <w:rPr>
          <w:rFonts w:ascii="Arial" w:hAnsi="Arial"/>
          <w:lang w:val="pt-BR"/>
        </w:rPr>
        <w:tab/>
        <w:t xml:space="preserve">     Personagem: Maria Boccanegra</w:t>
      </w:r>
    </w:p>
    <w:p w14:paraId="18C5B2FB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lang w:val="pt-BR"/>
        </w:rPr>
        <w:tab/>
        <w:t xml:space="preserve">     </w:t>
      </w:r>
      <w:r w:rsidRPr="0035734F">
        <w:rPr>
          <w:rFonts w:ascii="Arial" w:hAnsi="Arial"/>
          <w:color w:val="000000"/>
          <w:lang w:val="pt-BR"/>
        </w:rPr>
        <w:t>Teatro Nacional de Mannheim – Alemanha</w:t>
      </w:r>
    </w:p>
    <w:p w14:paraId="7370042C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2B5D1225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 xml:space="preserve">2000 e      </w:t>
      </w:r>
      <w:r w:rsidRPr="0035734F">
        <w:rPr>
          <w:rFonts w:ascii="Arial" w:hAnsi="Arial"/>
          <w:color w:val="000000"/>
          <w:lang w:val="pt-BR"/>
        </w:rPr>
        <w:t xml:space="preserve">A Dama de Espadas – Puschkin – Tchaikovsky – (Ópera) </w:t>
      </w:r>
    </w:p>
    <w:p w14:paraId="2C8DE4F1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>1999         Dire</w:t>
      </w:r>
      <w:r w:rsidRPr="0035734F">
        <w:rPr>
          <w:rFonts w:ascii="Arial" w:hAnsi="Arial"/>
          <w:szCs w:val="20"/>
          <w:lang w:val="pt-BR"/>
        </w:rPr>
        <w:t>ção</w:t>
      </w:r>
      <w:r w:rsidRPr="0035734F">
        <w:rPr>
          <w:rFonts w:ascii="Arial" w:hAnsi="Arial"/>
          <w:color w:val="000000"/>
          <w:lang w:val="pt-BR"/>
        </w:rPr>
        <w:t>: David Mouchtar Samorai</w:t>
      </w:r>
    </w:p>
    <w:p w14:paraId="5A94C0AC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ab/>
        <w:t xml:space="preserve">      Personagem: diversos</w:t>
      </w:r>
    </w:p>
    <w:p w14:paraId="17B07F7F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 Teatro Nacional de Mannheim – Alemanha</w:t>
      </w:r>
    </w:p>
    <w:p w14:paraId="6917EC06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55C6878F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1997         Simbiosis - La Fura dels Baus </w:t>
      </w:r>
      <w:r>
        <w:rPr>
          <w:rFonts w:ascii="Arial" w:hAnsi="Arial"/>
          <w:color w:val="000000"/>
          <w:lang w:val="pt-BR"/>
        </w:rPr>
        <w:t xml:space="preserve"> - Performance </w:t>
      </w:r>
    </w:p>
    <w:p w14:paraId="3C4B4993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 Dire</w:t>
      </w:r>
      <w:r w:rsidRPr="0035734F">
        <w:rPr>
          <w:rFonts w:ascii="Arial" w:hAnsi="Arial"/>
          <w:szCs w:val="20"/>
          <w:lang w:val="pt-BR"/>
        </w:rPr>
        <w:t>ção</w:t>
      </w:r>
      <w:r w:rsidRPr="0035734F">
        <w:rPr>
          <w:rFonts w:ascii="Arial" w:hAnsi="Arial"/>
          <w:color w:val="000000"/>
          <w:lang w:val="pt-BR"/>
        </w:rPr>
        <w:t>: Xavier Hansel Cereza und Pepe Gatell</w:t>
      </w:r>
    </w:p>
    <w:p w14:paraId="2F5250F7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ab/>
        <w:t xml:space="preserve">      Personagem: diversos</w:t>
      </w:r>
    </w:p>
    <w:p w14:paraId="03F8CEEE" w14:textId="77777777" w:rsidR="001321CD" w:rsidRPr="001321CD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ab/>
        <w:t xml:space="preserve">      Castelo de Mannheim – Alemanha</w:t>
      </w:r>
    </w:p>
    <w:p w14:paraId="7B27209A" w14:textId="77777777" w:rsidR="001321CD" w:rsidRPr="0035734F" w:rsidRDefault="001321CD" w:rsidP="001321CD">
      <w:pPr>
        <w:rPr>
          <w:rFonts w:ascii="Arial" w:hAnsi="Arial"/>
          <w:lang w:val="pt-BR"/>
        </w:rPr>
      </w:pPr>
      <w:r w:rsidRPr="0035734F">
        <w:rPr>
          <w:rFonts w:ascii="Arial" w:hAnsi="Arial"/>
          <w:lang w:val="pt-BR"/>
        </w:rPr>
        <w:lastRenderedPageBreak/>
        <w:t xml:space="preserve">1996 </w:t>
      </w:r>
      <w:r>
        <w:rPr>
          <w:rFonts w:ascii="Arial" w:hAnsi="Arial"/>
          <w:lang w:val="pt-BR"/>
        </w:rPr>
        <w:t xml:space="preserve">       O Processo – Franz Kafka – Teatro </w:t>
      </w:r>
    </w:p>
    <w:p w14:paraId="271AB13A" w14:textId="77777777" w:rsidR="001321CD" w:rsidRPr="0035734F" w:rsidRDefault="001321CD" w:rsidP="001321CD">
      <w:pPr>
        <w:pStyle w:val="Rodap"/>
        <w:rPr>
          <w:rFonts w:ascii="Arial" w:hAnsi="Arial"/>
          <w:lang w:val="pt-BR"/>
        </w:rPr>
      </w:pPr>
      <w:r w:rsidRPr="0035734F">
        <w:rPr>
          <w:rFonts w:ascii="Arial" w:hAnsi="Arial"/>
          <w:lang w:val="pt-BR"/>
        </w:rPr>
        <w:t xml:space="preserve">                </w:t>
      </w:r>
      <w:r w:rsidRPr="0035734F">
        <w:rPr>
          <w:rFonts w:ascii="Arial" w:hAnsi="Arial"/>
          <w:color w:val="000000"/>
          <w:lang w:val="pt-BR"/>
        </w:rPr>
        <w:t>Dire</w:t>
      </w:r>
      <w:r w:rsidRPr="0035734F">
        <w:rPr>
          <w:rFonts w:ascii="Arial" w:hAnsi="Arial"/>
          <w:szCs w:val="20"/>
          <w:lang w:val="pt-BR"/>
        </w:rPr>
        <w:t>ção</w:t>
      </w:r>
      <w:r w:rsidRPr="0035734F">
        <w:rPr>
          <w:rFonts w:ascii="Arial" w:hAnsi="Arial"/>
          <w:color w:val="000000"/>
          <w:lang w:val="pt-BR"/>
        </w:rPr>
        <w:t xml:space="preserve">: </w:t>
      </w:r>
      <w:r w:rsidRPr="0035734F">
        <w:rPr>
          <w:rFonts w:ascii="Arial" w:hAnsi="Arial"/>
          <w:lang w:val="pt-BR"/>
        </w:rPr>
        <w:t>Grupo 3 de Sangue</w:t>
      </w:r>
    </w:p>
    <w:p w14:paraId="460DCC85" w14:textId="77777777" w:rsidR="001321CD" w:rsidRPr="0035734F" w:rsidRDefault="001321CD" w:rsidP="001321CD">
      <w:pPr>
        <w:rPr>
          <w:rFonts w:ascii="Arial" w:hAnsi="Arial"/>
          <w:lang w:val="pt-BR"/>
        </w:rPr>
      </w:pPr>
      <w:r w:rsidRPr="0035734F">
        <w:rPr>
          <w:rFonts w:ascii="Arial" w:hAnsi="Arial"/>
          <w:lang w:val="pt-BR"/>
        </w:rPr>
        <w:t xml:space="preserve">                Personagens: Leni e senhorita Bürstner</w:t>
      </w:r>
    </w:p>
    <w:p w14:paraId="1A6BEAFA" w14:textId="77777777" w:rsidR="001321CD" w:rsidRDefault="001321CD" w:rsidP="001321CD">
      <w:pPr>
        <w:rPr>
          <w:rFonts w:ascii="Arial" w:hAnsi="Arial"/>
          <w:lang w:val="it-IT"/>
        </w:rPr>
      </w:pPr>
      <w:r w:rsidRPr="0035734F">
        <w:rPr>
          <w:rFonts w:ascii="Arial" w:hAnsi="Arial"/>
          <w:lang w:val="pt-BR"/>
        </w:rPr>
        <w:t xml:space="preserve">                </w:t>
      </w:r>
      <w:r w:rsidRPr="001321CD">
        <w:rPr>
          <w:rFonts w:ascii="Arial" w:hAnsi="Arial"/>
          <w:lang w:val="pt-BR"/>
        </w:rPr>
        <w:t>Teatro Cultura Inglesa – S</w:t>
      </w:r>
      <w:r w:rsidRPr="008B278E">
        <w:rPr>
          <w:rFonts w:ascii="Arial" w:hAnsi="Arial"/>
          <w:lang w:val="it-IT"/>
        </w:rPr>
        <w:t>ão Paulo – Brasil</w:t>
      </w:r>
    </w:p>
    <w:p w14:paraId="3922386F" w14:textId="77777777" w:rsidR="001321CD" w:rsidRPr="00184D33" w:rsidRDefault="001321CD" w:rsidP="001321CD">
      <w:pPr>
        <w:rPr>
          <w:rFonts w:ascii="Arial" w:hAnsi="Arial"/>
          <w:lang w:val="it-IT"/>
        </w:rPr>
      </w:pPr>
    </w:p>
    <w:p w14:paraId="70DBDC54" w14:textId="77777777" w:rsidR="001321CD" w:rsidRPr="0035734F" w:rsidRDefault="001321CD" w:rsidP="001321CD">
      <w:pPr>
        <w:rPr>
          <w:rFonts w:ascii="Arial" w:hAnsi="Arial"/>
          <w:lang w:val="pt-BR"/>
        </w:rPr>
      </w:pPr>
      <w:r w:rsidRPr="0035734F">
        <w:rPr>
          <w:rFonts w:ascii="Arial" w:hAnsi="Arial"/>
          <w:color w:val="000000"/>
          <w:lang w:val="pt-BR"/>
        </w:rPr>
        <w:t>1992        Doutor Faustus - Christopher Marlowe</w:t>
      </w:r>
      <w:r>
        <w:rPr>
          <w:rFonts w:ascii="Arial" w:hAnsi="Arial"/>
          <w:color w:val="000000"/>
          <w:lang w:val="pt-BR"/>
        </w:rPr>
        <w:t xml:space="preserve"> – Teatro </w:t>
      </w:r>
      <w:r w:rsidRPr="0035734F">
        <w:rPr>
          <w:rFonts w:ascii="Arial" w:hAnsi="Arial"/>
          <w:color w:val="000000"/>
          <w:lang w:val="pt-BR"/>
        </w:rPr>
        <w:t xml:space="preserve"> </w:t>
      </w:r>
    </w:p>
    <w:p w14:paraId="3DA072D5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Dire</w:t>
      </w:r>
      <w:r w:rsidRPr="0035734F">
        <w:rPr>
          <w:rFonts w:ascii="Arial" w:hAnsi="Arial"/>
          <w:szCs w:val="20"/>
          <w:lang w:val="pt-BR"/>
        </w:rPr>
        <w:t>ção</w:t>
      </w:r>
      <w:r w:rsidRPr="0035734F">
        <w:rPr>
          <w:rFonts w:ascii="Arial" w:hAnsi="Arial"/>
          <w:color w:val="000000"/>
          <w:lang w:val="pt-BR"/>
        </w:rPr>
        <w:t>: Robert McCrea</w:t>
      </w:r>
    </w:p>
    <w:p w14:paraId="4F623A02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Personagem: Faustus</w:t>
      </w:r>
    </w:p>
    <w:p w14:paraId="06583666" w14:textId="77777777" w:rsidR="001321CD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Pinacoteca do Estado - S</w:t>
      </w:r>
      <w:r w:rsidRPr="0035734F">
        <w:rPr>
          <w:rFonts w:ascii="Arial" w:hAnsi="Arial"/>
          <w:szCs w:val="20"/>
          <w:lang w:val="pt-BR"/>
        </w:rPr>
        <w:t>ão</w:t>
      </w:r>
      <w:r w:rsidRPr="0035734F">
        <w:rPr>
          <w:rFonts w:ascii="Arial" w:hAnsi="Arial"/>
          <w:color w:val="000000"/>
          <w:lang w:val="pt-BR"/>
        </w:rPr>
        <w:t xml:space="preserve"> Paulo – Brasil</w:t>
      </w:r>
    </w:p>
    <w:p w14:paraId="012B881A" w14:textId="77777777" w:rsidR="001321CD" w:rsidRDefault="001321CD" w:rsidP="001321CD">
      <w:pPr>
        <w:rPr>
          <w:rFonts w:ascii="Arial" w:hAnsi="Arial"/>
          <w:color w:val="000000"/>
          <w:lang w:val="pt-BR"/>
        </w:rPr>
      </w:pPr>
    </w:p>
    <w:p w14:paraId="7E1104E4" w14:textId="77777777" w:rsidR="001321CD" w:rsidRDefault="001321CD" w:rsidP="001321CD">
      <w:pPr>
        <w:ind w:left="1200" w:hanging="1200"/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>1991       As Guerreiras do Amor – Leitura dramática da adaptação da peça Lisistrata de</w:t>
      </w:r>
    </w:p>
    <w:p w14:paraId="6DF5888D" w14:textId="77777777" w:rsidR="001321CD" w:rsidRDefault="001321CD" w:rsidP="001321CD">
      <w:pPr>
        <w:ind w:left="1200" w:hanging="480"/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 xml:space="preserve">    Aristófanes</w:t>
      </w:r>
    </w:p>
    <w:p w14:paraId="7F8479FC" w14:textId="77777777" w:rsidR="001321CD" w:rsidRDefault="001321CD" w:rsidP="001321CD">
      <w:pPr>
        <w:ind w:left="1200" w:hanging="480"/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 xml:space="preserve">    Direção e adaptação: Domingos Oliveira</w:t>
      </w:r>
      <w:r w:rsidRPr="008548CA">
        <w:rPr>
          <w:rFonts w:ascii="Arial" w:hAnsi="Arial"/>
          <w:color w:val="000000"/>
          <w:lang w:val="pt-BR"/>
        </w:rPr>
        <w:t xml:space="preserve"> </w:t>
      </w:r>
    </w:p>
    <w:p w14:paraId="1848C6FD" w14:textId="77777777" w:rsidR="001321CD" w:rsidRPr="0035734F" w:rsidRDefault="001321CD" w:rsidP="001321CD">
      <w:pPr>
        <w:ind w:left="1200" w:hanging="480"/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 xml:space="preserve">    Oficina Cultural Oswald de Andrade –São Paulo – SP </w:t>
      </w:r>
    </w:p>
    <w:p w14:paraId="3B0696ED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06D8D2B9" w14:textId="77777777" w:rsidR="001321CD" w:rsidRDefault="001321CD" w:rsidP="001321CD">
      <w:pPr>
        <w:rPr>
          <w:rFonts w:ascii="Arial" w:hAnsi="Arial"/>
          <w:szCs w:val="20"/>
          <w:lang w:val="pt-BR"/>
        </w:rPr>
      </w:pPr>
      <w:r w:rsidRPr="0035734F">
        <w:rPr>
          <w:rFonts w:ascii="Arial" w:hAnsi="Arial"/>
          <w:color w:val="000000"/>
          <w:lang w:val="pt-BR"/>
        </w:rPr>
        <w:t>1989</w:t>
      </w:r>
      <w:r w:rsidRPr="0035734F">
        <w:rPr>
          <w:rFonts w:ascii="Arial" w:hAnsi="Arial"/>
          <w:color w:val="000000"/>
          <w:lang w:val="pt-BR"/>
        </w:rPr>
        <w:tab/>
        <w:t xml:space="preserve">    Os Sert</w:t>
      </w:r>
      <w:r w:rsidRPr="0035734F">
        <w:rPr>
          <w:rFonts w:ascii="Arial" w:hAnsi="Arial"/>
          <w:szCs w:val="20"/>
          <w:lang w:val="pt-BR"/>
        </w:rPr>
        <w:t>ões – Euclide</w:t>
      </w:r>
      <w:r>
        <w:rPr>
          <w:rFonts w:ascii="Arial" w:hAnsi="Arial"/>
          <w:szCs w:val="20"/>
          <w:lang w:val="pt-BR"/>
        </w:rPr>
        <w:t xml:space="preserve">s da Cunha </w:t>
      </w:r>
    </w:p>
    <w:p w14:paraId="4718C7C4" w14:textId="77777777" w:rsidR="001321CD" w:rsidRPr="0035734F" w:rsidRDefault="001321CD" w:rsidP="001321CD">
      <w:pPr>
        <w:ind w:firstLine="708"/>
        <w:rPr>
          <w:rFonts w:ascii="Arial" w:hAnsi="Arial"/>
          <w:szCs w:val="20"/>
          <w:lang w:val="pt-BR"/>
        </w:rPr>
      </w:pPr>
      <w:r>
        <w:rPr>
          <w:rFonts w:ascii="Arial" w:hAnsi="Arial"/>
          <w:szCs w:val="20"/>
          <w:lang w:val="pt-BR"/>
        </w:rPr>
        <w:t xml:space="preserve">    Criação junto com Tom Zé da primeira parte „A Terra“</w:t>
      </w:r>
    </w:p>
    <w:p w14:paraId="1CB48BC3" w14:textId="77777777" w:rsidR="001321CD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b/>
          <w:color w:val="000000"/>
          <w:lang w:val="pt-BR"/>
        </w:rPr>
        <w:tab/>
        <w:t xml:space="preserve">    </w:t>
      </w:r>
      <w:r w:rsidRPr="0035734F">
        <w:rPr>
          <w:rFonts w:ascii="Arial" w:hAnsi="Arial"/>
          <w:color w:val="000000"/>
          <w:lang w:val="pt-BR"/>
        </w:rPr>
        <w:t>Dire</w:t>
      </w:r>
      <w:r w:rsidRPr="0035734F">
        <w:rPr>
          <w:rFonts w:ascii="Arial" w:hAnsi="Arial"/>
          <w:szCs w:val="20"/>
          <w:lang w:val="pt-BR"/>
        </w:rPr>
        <w:t>ção</w:t>
      </w:r>
      <w:r w:rsidRPr="0035734F">
        <w:rPr>
          <w:rFonts w:ascii="Arial" w:hAnsi="Arial"/>
          <w:color w:val="000000"/>
          <w:lang w:val="pt-BR"/>
        </w:rPr>
        <w:t>: Zé Celso Martinez Correa</w:t>
      </w:r>
    </w:p>
    <w:p w14:paraId="55627E59" w14:textId="77777777" w:rsidR="001321CD" w:rsidRDefault="001321CD" w:rsidP="001321CD">
      <w:pPr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ab/>
        <w:t xml:space="preserve">    Teatro Oficina e Oficina Cultural Oswald de Andrade</w:t>
      </w:r>
    </w:p>
    <w:p w14:paraId="3E95F340" w14:textId="77777777" w:rsidR="001321CD" w:rsidRDefault="001321CD" w:rsidP="001321CD">
      <w:pPr>
        <w:rPr>
          <w:rFonts w:ascii="Arial" w:hAnsi="Arial"/>
          <w:color w:val="000000"/>
          <w:lang w:val="pt-BR"/>
        </w:rPr>
      </w:pPr>
    </w:p>
    <w:p w14:paraId="19A1ACB4" w14:textId="77777777" w:rsidR="001321CD" w:rsidRDefault="001321CD" w:rsidP="001321CD">
      <w:pPr>
        <w:rPr>
          <w:rFonts w:ascii="Arial" w:hAnsi="Arial"/>
          <w:color w:val="000000"/>
          <w:lang w:val="pt-BR"/>
        </w:rPr>
      </w:pPr>
    </w:p>
    <w:p w14:paraId="6A6B2FAF" w14:textId="77777777" w:rsidR="001321CD" w:rsidRPr="001321CD" w:rsidRDefault="001321CD" w:rsidP="001321CD">
      <w:pPr>
        <w:rPr>
          <w:rFonts w:ascii="Arial" w:hAnsi="Arial"/>
          <w:b/>
          <w:color w:val="000000"/>
          <w:lang w:val="pt-BR"/>
        </w:rPr>
      </w:pPr>
      <w:r w:rsidRPr="001321CD">
        <w:rPr>
          <w:rFonts w:ascii="Arial" w:hAnsi="Arial"/>
          <w:b/>
          <w:color w:val="000000"/>
          <w:lang w:val="pt-BR"/>
        </w:rPr>
        <w:t>Audiovisual</w:t>
      </w:r>
      <w:r>
        <w:rPr>
          <w:rFonts w:ascii="Arial" w:hAnsi="Arial"/>
          <w:b/>
          <w:color w:val="000000"/>
          <w:lang w:val="pt-BR"/>
        </w:rPr>
        <w:t>:</w:t>
      </w:r>
    </w:p>
    <w:p w14:paraId="2D11328E" w14:textId="77777777" w:rsidR="001321CD" w:rsidRDefault="001321CD" w:rsidP="001321CD">
      <w:pPr>
        <w:rPr>
          <w:rFonts w:ascii="Arial" w:hAnsi="Arial"/>
          <w:color w:val="000000"/>
          <w:lang w:val="pt-BR"/>
        </w:rPr>
      </w:pPr>
    </w:p>
    <w:p w14:paraId="07CD2D3C" w14:textId="77777777" w:rsidR="001321CD" w:rsidRDefault="001321CD" w:rsidP="001321CD">
      <w:pPr>
        <w:rPr>
          <w:rFonts w:ascii="Arial" w:hAnsi="Arial"/>
          <w:color w:val="000000"/>
          <w:lang w:val="pt-BR"/>
        </w:rPr>
      </w:pPr>
    </w:p>
    <w:p w14:paraId="654CFA63" w14:textId="77777777" w:rsidR="001321CD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>2007         Meu doce Segredo</w:t>
      </w:r>
      <w:r>
        <w:rPr>
          <w:rFonts w:ascii="Arial" w:hAnsi="Arial"/>
          <w:color w:val="000000"/>
          <w:lang w:val="pt-BR"/>
        </w:rPr>
        <w:t xml:space="preserve"> (Mein süßes Geheimnis) </w:t>
      </w:r>
    </w:p>
    <w:p w14:paraId="552E8C85" w14:textId="77777777" w:rsidR="001321CD" w:rsidRPr="0035734F" w:rsidRDefault="001321CD" w:rsidP="001321CD">
      <w:pPr>
        <w:ind w:firstLine="720"/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 xml:space="preserve">      </w:t>
      </w:r>
      <w:r w:rsidRPr="0035734F">
        <w:rPr>
          <w:rFonts w:ascii="Arial" w:hAnsi="Arial"/>
          <w:color w:val="000000"/>
          <w:lang w:val="pt-BR"/>
        </w:rPr>
        <w:t>Longa-metragem co-produzido pelas TVs alem</w:t>
      </w:r>
      <w:r w:rsidRPr="0035734F">
        <w:rPr>
          <w:rFonts w:ascii="Arial" w:hAnsi="Arial"/>
          <w:szCs w:val="20"/>
          <w:lang w:val="pt-BR"/>
        </w:rPr>
        <w:t>ã</w:t>
      </w:r>
      <w:r w:rsidRPr="0035734F">
        <w:rPr>
          <w:rFonts w:ascii="Arial" w:hAnsi="Arial"/>
          <w:color w:val="000000"/>
          <w:lang w:val="pt-BR"/>
        </w:rPr>
        <w:t xml:space="preserve"> (ARD) e austríaca (ORF)</w:t>
      </w:r>
    </w:p>
    <w:p w14:paraId="75D19B03" w14:textId="77777777" w:rsidR="001321CD" w:rsidRDefault="001321CD" w:rsidP="001321CD">
      <w:pPr>
        <w:rPr>
          <w:rFonts w:ascii="Arial" w:hAnsi="Arial"/>
          <w:szCs w:val="2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 Dire</w:t>
      </w:r>
      <w:r w:rsidRPr="0035734F">
        <w:rPr>
          <w:rFonts w:ascii="Arial" w:hAnsi="Arial"/>
          <w:szCs w:val="20"/>
          <w:lang w:val="pt-BR"/>
        </w:rPr>
        <w:t>ção</w:t>
      </w:r>
      <w:r>
        <w:rPr>
          <w:rFonts w:ascii="Arial" w:hAnsi="Arial"/>
          <w:color w:val="000000"/>
          <w:lang w:val="pt-BR"/>
        </w:rPr>
        <w:t xml:space="preserve">: F. X. </w:t>
      </w:r>
      <w:r w:rsidRPr="0035734F">
        <w:rPr>
          <w:rFonts w:ascii="Arial" w:hAnsi="Arial"/>
          <w:color w:val="000000"/>
          <w:lang w:val="pt-BR"/>
        </w:rPr>
        <w:t xml:space="preserve">Schwarzenberger (foi cameraman do cineasta </w:t>
      </w:r>
      <w:r>
        <w:rPr>
          <w:rFonts w:ascii="Arial" w:hAnsi="Arial"/>
          <w:color w:val="000000"/>
          <w:lang w:val="pt-BR"/>
        </w:rPr>
        <w:t xml:space="preserve">R. W. </w:t>
      </w:r>
      <w:r w:rsidRPr="0035734F">
        <w:rPr>
          <w:rFonts w:ascii="Arial" w:hAnsi="Arial"/>
          <w:color w:val="000000"/>
          <w:lang w:val="pt-BR"/>
        </w:rPr>
        <w:t xml:space="preserve">Fassbinder)   </w:t>
      </w:r>
      <w:r w:rsidRPr="0035734F">
        <w:rPr>
          <w:rFonts w:ascii="Arial" w:hAnsi="Arial"/>
          <w:color w:val="000000"/>
          <w:lang w:val="pt-BR"/>
        </w:rPr>
        <w:tab/>
        <w:t xml:space="preserve">      Personagem: Valentina - Professora de dan</w:t>
      </w:r>
      <w:r>
        <w:rPr>
          <w:rFonts w:ascii="Arial" w:hAnsi="Arial"/>
          <w:szCs w:val="20"/>
          <w:lang w:val="pt-BR"/>
        </w:rPr>
        <w:t>ça. Falado em alemão.</w:t>
      </w:r>
    </w:p>
    <w:p w14:paraId="0534B3FC" w14:textId="77777777" w:rsidR="001321CD" w:rsidRDefault="001321CD" w:rsidP="001321CD">
      <w:pPr>
        <w:rPr>
          <w:rFonts w:ascii="Arial" w:hAnsi="Arial"/>
          <w:szCs w:val="20"/>
          <w:lang w:val="pt-BR"/>
        </w:rPr>
      </w:pPr>
    </w:p>
    <w:p w14:paraId="51E9819E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 xml:space="preserve">2002         </w:t>
      </w:r>
      <w:r w:rsidRPr="0035734F">
        <w:rPr>
          <w:rFonts w:ascii="Arial" w:hAnsi="Arial"/>
          <w:color w:val="000000"/>
          <w:lang w:val="pt-BR"/>
        </w:rPr>
        <w:t>De dentro para fora (Von Innen Heraus)</w:t>
      </w:r>
      <w:r>
        <w:rPr>
          <w:rFonts w:ascii="Arial" w:hAnsi="Arial"/>
          <w:color w:val="000000"/>
          <w:lang w:val="pt-BR"/>
        </w:rPr>
        <w:t xml:space="preserve"> - Curta-metragem</w:t>
      </w:r>
      <w:r w:rsidRPr="0035734F">
        <w:rPr>
          <w:rFonts w:ascii="Arial" w:hAnsi="Arial"/>
          <w:color w:val="000000"/>
          <w:lang w:val="pt-BR"/>
        </w:rPr>
        <w:t xml:space="preserve"> em alemão</w:t>
      </w:r>
    </w:p>
    <w:p w14:paraId="061E77A6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ab/>
        <w:t xml:space="preserve">      </w:t>
      </w:r>
      <w:r w:rsidRPr="0035734F">
        <w:rPr>
          <w:rFonts w:ascii="Arial" w:hAnsi="Arial"/>
          <w:color w:val="000000"/>
          <w:lang w:val="pt-BR"/>
        </w:rPr>
        <w:t xml:space="preserve">Produção: Kunstakademie – Karlsruhe – Alemanha </w:t>
      </w:r>
    </w:p>
    <w:p w14:paraId="59E0C856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</w:t>
      </w:r>
      <w:r w:rsidRPr="0035734F">
        <w:rPr>
          <w:rFonts w:ascii="Arial" w:hAnsi="Arial"/>
          <w:color w:val="000000"/>
          <w:lang w:val="pt-BR"/>
        </w:rPr>
        <w:tab/>
        <w:t xml:space="preserve">      Dire</w:t>
      </w:r>
      <w:r w:rsidRPr="0035734F">
        <w:rPr>
          <w:rFonts w:ascii="Arial" w:hAnsi="Arial"/>
          <w:szCs w:val="20"/>
          <w:lang w:val="pt-BR"/>
        </w:rPr>
        <w:t>ção</w:t>
      </w:r>
      <w:r w:rsidRPr="0035734F">
        <w:rPr>
          <w:rFonts w:ascii="Arial" w:hAnsi="Arial"/>
          <w:color w:val="000000"/>
          <w:lang w:val="pt-BR"/>
        </w:rPr>
        <w:t xml:space="preserve">: Vassili Georgiadis </w:t>
      </w:r>
    </w:p>
    <w:p w14:paraId="1F726B74" w14:textId="77777777" w:rsidR="001321CD" w:rsidRPr="007F3873" w:rsidRDefault="001321CD" w:rsidP="001321CD">
      <w:pPr>
        <w:rPr>
          <w:rFonts w:ascii="Arial" w:hAnsi="Arial"/>
          <w:szCs w:val="20"/>
          <w:lang w:val="pt-BR"/>
        </w:rPr>
      </w:pPr>
      <w:r w:rsidRPr="0035734F">
        <w:rPr>
          <w:rFonts w:ascii="Arial" w:hAnsi="Arial"/>
          <w:color w:val="000000"/>
          <w:lang w:val="pt-BR"/>
        </w:rPr>
        <w:tab/>
        <w:t xml:space="preserve">      Personagem: Eva</w:t>
      </w:r>
    </w:p>
    <w:p w14:paraId="0390FD50" w14:textId="77777777" w:rsidR="001321CD" w:rsidRDefault="001321CD" w:rsidP="001321CD">
      <w:pPr>
        <w:rPr>
          <w:rFonts w:ascii="Arial" w:hAnsi="Arial"/>
          <w:color w:val="000000"/>
          <w:lang w:val="pt-BR"/>
        </w:rPr>
      </w:pPr>
    </w:p>
    <w:p w14:paraId="6C529411" w14:textId="77777777" w:rsidR="001321CD" w:rsidRDefault="001321CD" w:rsidP="001321CD">
      <w:pPr>
        <w:rPr>
          <w:rFonts w:ascii="Arial" w:hAnsi="Arial"/>
          <w:b/>
          <w:color w:val="000000"/>
          <w:lang w:val="pt-BR"/>
        </w:rPr>
      </w:pPr>
    </w:p>
    <w:p w14:paraId="37073E3F" w14:textId="77777777" w:rsidR="001321CD" w:rsidRPr="0035734F" w:rsidRDefault="001321CD" w:rsidP="001321CD">
      <w:pPr>
        <w:rPr>
          <w:rFonts w:ascii="Arial" w:hAnsi="Arial"/>
          <w:b/>
          <w:color w:val="000000"/>
          <w:lang w:val="pt-BR"/>
        </w:rPr>
      </w:pPr>
      <w:r w:rsidRPr="0035734F">
        <w:rPr>
          <w:rFonts w:ascii="Arial" w:hAnsi="Arial"/>
          <w:b/>
          <w:color w:val="000000"/>
          <w:lang w:val="pt-BR"/>
        </w:rPr>
        <w:t>Cursos:</w:t>
      </w:r>
    </w:p>
    <w:p w14:paraId="2BEBCA49" w14:textId="77777777" w:rsidR="001321CD" w:rsidRDefault="001321CD" w:rsidP="001321CD">
      <w:pPr>
        <w:rPr>
          <w:rFonts w:ascii="Arial" w:hAnsi="Arial"/>
          <w:color w:val="000000"/>
          <w:lang w:val="pt-BR"/>
        </w:rPr>
      </w:pPr>
    </w:p>
    <w:p w14:paraId="0FBC0C5E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3C332E51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>2014        O Imaginário do Ator</w:t>
      </w:r>
    </w:p>
    <w:p w14:paraId="1284ADCC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ab/>
        <w:t xml:space="preserve">     Alejandro Catalán</w:t>
      </w:r>
      <w:r>
        <w:rPr>
          <w:rFonts w:ascii="Arial" w:hAnsi="Arial"/>
          <w:color w:val="000000"/>
          <w:lang w:val="pt-BR"/>
        </w:rPr>
        <w:t>, diretor de teatro argentino de Buenos Aires</w:t>
      </w:r>
    </w:p>
    <w:p w14:paraId="070C32D2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ab/>
        <w:t xml:space="preserve">     Oficina Cultural Oswald de Andrade</w:t>
      </w:r>
    </w:p>
    <w:p w14:paraId="7A064F3E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5F1AFD20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>2011</w:t>
      </w:r>
      <w:r w:rsidRPr="0035734F">
        <w:rPr>
          <w:rFonts w:ascii="Arial" w:hAnsi="Arial"/>
          <w:color w:val="000000"/>
          <w:lang w:val="pt-BR"/>
        </w:rPr>
        <w:tab/>
        <w:t xml:space="preserve">     A Biomecânica de Meyerhold</w:t>
      </w:r>
    </w:p>
    <w:p w14:paraId="296D9B5A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ab/>
        <w:t xml:space="preserve">     Gennadi Bogdanov</w:t>
      </w:r>
    </w:p>
    <w:p w14:paraId="6CEDA6A8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ab/>
        <w:t xml:space="preserve">     SESC Porto Alegre</w:t>
      </w:r>
    </w:p>
    <w:p w14:paraId="741F6880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73F8DEDF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>2001 a     Workshops Internaciona</w:t>
      </w:r>
      <w:r>
        <w:rPr>
          <w:rFonts w:ascii="Arial" w:hAnsi="Arial"/>
          <w:color w:val="000000"/>
          <w:lang w:val="pt-BR"/>
        </w:rPr>
        <w:t>is de Biomecânica (Básico, Avançados I a</w:t>
      </w:r>
      <w:r w:rsidRPr="0035734F">
        <w:rPr>
          <w:rFonts w:ascii="Arial" w:hAnsi="Arial"/>
          <w:color w:val="000000"/>
          <w:lang w:val="pt-BR"/>
        </w:rPr>
        <w:t xml:space="preserve"> III e Atelier)</w:t>
      </w:r>
    </w:p>
    <w:p w14:paraId="2D8B1244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>2003        Gennadi Bogdanov (Academia de Teatro Russa - Moscou)</w:t>
      </w:r>
    </w:p>
    <w:p w14:paraId="4B487AEB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Mime Centrum - Berlim – Alemanha</w:t>
      </w:r>
    </w:p>
    <w:p w14:paraId="36A05666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401F5667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>1994        Workshop "Do Neutro ao Personagem"</w:t>
      </w:r>
    </w:p>
    <w:p w14:paraId="0D4294F9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Maria Grazzia Mandruzzato do Centro per la Sperimentazione Ricerca Teatrale</w:t>
      </w:r>
    </w:p>
    <w:p w14:paraId="4E59C8FB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De Pontedera na Itália</w:t>
      </w:r>
    </w:p>
    <w:p w14:paraId="65802BAF" w14:textId="77777777" w:rsidR="001321CD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SESC Pompéia - S</w:t>
      </w:r>
      <w:r w:rsidRPr="0035734F">
        <w:rPr>
          <w:rFonts w:ascii="Arial" w:hAnsi="Arial"/>
          <w:szCs w:val="20"/>
          <w:lang w:val="pt-BR"/>
        </w:rPr>
        <w:t>ã</w:t>
      </w:r>
      <w:r w:rsidRPr="0035734F">
        <w:rPr>
          <w:rFonts w:ascii="Arial" w:hAnsi="Arial"/>
          <w:color w:val="000000"/>
          <w:lang w:val="pt-BR"/>
        </w:rPr>
        <w:t>o Paulo – Brasil</w:t>
      </w:r>
    </w:p>
    <w:p w14:paraId="0118C500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2E4A3E1C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713D78FC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>1991 a      Teatro Físico</w:t>
      </w:r>
    </w:p>
    <w:p w14:paraId="5E574575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>1993         Robert McCrea</w:t>
      </w:r>
      <w:r>
        <w:rPr>
          <w:rFonts w:ascii="Arial" w:hAnsi="Arial"/>
          <w:color w:val="000000"/>
          <w:lang w:val="pt-BR"/>
        </w:rPr>
        <w:t>, diretor de teatro inglês</w:t>
      </w:r>
    </w:p>
    <w:p w14:paraId="55107CEF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 S</w:t>
      </w:r>
      <w:r w:rsidRPr="0035734F">
        <w:rPr>
          <w:rFonts w:ascii="Arial" w:hAnsi="Arial"/>
          <w:szCs w:val="20"/>
          <w:lang w:val="pt-BR"/>
        </w:rPr>
        <w:t>ã</w:t>
      </w:r>
      <w:r w:rsidRPr="0035734F">
        <w:rPr>
          <w:rFonts w:ascii="Arial" w:hAnsi="Arial"/>
          <w:color w:val="000000"/>
          <w:lang w:val="pt-BR"/>
        </w:rPr>
        <w:t>o Paulo - Brasil</w:t>
      </w:r>
    </w:p>
    <w:p w14:paraId="7495B816" w14:textId="77777777" w:rsidR="001321CD" w:rsidRPr="0035734F" w:rsidRDefault="001321CD" w:rsidP="001321CD">
      <w:pPr>
        <w:rPr>
          <w:rFonts w:ascii="Arial" w:hAnsi="Arial"/>
          <w:b/>
          <w:color w:val="000000"/>
          <w:u w:val="single"/>
          <w:lang w:val="pt-BR"/>
        </w:rPr>
      </w:pPr>
    </w:p>
    <w:p w14:paraId="2EC406F9" w14:textId="77777777" w:rsidR="001321CD" w:rsidRPr="0035734F" w:rsidRDefault="001321CD" w:rsidP="001321CD">
      <w:pPr>
        <w:rPr>
          <w:rFonts w:ascii="Arial" w:hAnsi="Arial"/>
          <w:b/>
          <w:color w:val="000000"/>
          <w:u w:val="single"/>
          <w:lang w:val="pt-BR"/>
        </w:rPr>
      </w:pPr>
    </w:p>
    <w:p w14:paraId="314C5659" w14:textId="77777777" w:rsidR="001321CD" w:rsidRPr="0035734F" w:rsidRDefault="001321CD" w:rsidP="001321CD">
      <w:pPr>
        <w:rPr>
          <w:rFonts w:ascii="Arial" w:hAnsi="Arial"/>
          <w:color w:val="000000"/>
          <w:u w:val="single"/>
          <w:lang w:val="pt-BR"/>
        </w:rPr>
      </w:pPr>
      <w:r w:rsidRPr="0035734F">
        <w:rPr>
          <w:rFonts w:ascii="Arial" w:hAnsi="Arial"/>
          <w:b/>
          <w:color w:val="000000"/>
          <w:u w:val="single"/>
          <w:lang w:val="pt-BR"/>
        </w:rPr>
        <w:t>Experiência em dire</w:t>
      </w:r>
      <w:r w:rsidRPr="0035734F">
        <w:rPr>
          <w:rFonts w:ascii="Arial" w:hAnsi="Arial"/>
          <w:b/>
          <w:szCs w:val="20"/>
          <w:u w:val="single"/>
          <w:lang w:val="pt-BR"/>
        </w:rPr>
        <w:t>ção</w:t>
      </w:r>
      <w:r>
        <w:rPr>
          <w:rFonts w:ascii="Arial" w:hAnsi="Arial"/>
          <w:b/>
          <w:szCs w:val="20"/>
          <w:u w:val="single"/>
          <w:lang w:val="pt-BR"/>
        </w:rPr>
        <w:t xml:space="preserve"> e assistência</w:t>
      </w:r>
      <w:r w:rsidRPr="0035734F">
        <w:rPr>
          <w:rFonts w:ascii="Arial" w:hAnsi="Arial"/>
          <w:b/>
          <w:color w:val="000000"/>
          <w:u w:val="single"/>
          <w:lang w:val="pt-BR"/>
        </w:rPr>
        <w:t>:</w:t>
      </w:r>
    </w:p>
    <w:p w14:paraId="589970A4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11833B64" w14:textId="77777777" w:rsidR="001321CD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>2005        Espetáculo: P</w:t>
      </w:r>
      <w:r w:rsidRPr="0035734F">
        <w:rPr>
          <w:rFonts w:ascii="Arial" w:hAnsi="Arial"/>
          <w:szCs w:val="20"/>
          <w:lang w:val="pt-BR"/>
        </w:rPr>
        <w:t>ã</w:t>
      </w:r>
      <w:r w:rsidRPr="0035734F">
        <w:rPr>
          <w:rFonts w:ascii="Arial" w:hAnsi="Arial"/>
          <w:color w:val="000000"/>
          <w:lang w:val="pt-BR"/>
        </w:rPr>
        <w:t>o de Cada Dia (Täglich Brot) - com atores alem</w:t>
      </w:r>
      <w:r w:rsidRPr="0035734F">
        <w:rPr>
          <w:rFonts w:ascii="Arial" w:hAnsi="Arial"/>
          <w:szCs w:val="20"/>
          <w:lang w:val="pt-BR"/>
        </w:rPr>
        <w:t>ã</w:t>
      </w:r>
      <w:r w:rsidRPr="0035734F">
        <w:rPr>
          <w:rFonts w:ascii="Arial" w:hAnsi="Arial"/>
          <w:color w:val="000000"/>
          <w:lang w:val="pt-BR"/>
        </w:rPr>
        <w:t>es</w:t>
      </w:r>
    </w:p>
    <w:p w14:paraId="728A2FCF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ab/>
        <w:t xml:space="preserve">     Direção e cenografia: Katia Cipris</w:t>
      </w:r>
      <w:r>
        <w:rPr>
          <w:rFonts w:ascii="Arial" w:hAnsi="Arial"/>
          <w:color w:val="000000"/>
          <w:lang w:val="pt-BR"/>
        </w:rPr>
        <w:tab/>
      </w:r>
    </w:p>
    <w:p w14:paraId="3A591927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Texto de Gesine Danckwart</w:t>
      </w:r>
    </w:p>
    <w:p w14:paraId="0726B7E0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Teatro TIG 7 - Mannheim – Alemanha</w:t>
      </w:r>
    </w:p>
    <w:p w14:paraId="7368C385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1521B988" w14:textId="77777777" w:rsidR="001321CD" w:rsidRDefault="001321CD" w:rsidP="001321CD">
      <w:pPr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 xml:space="preserve">2004 e     </w:t>
      </w:r>
      <w:r w:rsidRPr="0035734F">
        <w:rPr>
          <w:rFonts w:ascii="Arial" w:hAnsi="Arial"/>
          <w:color w:val="000000"/>
          <w:lang w:val="pt-BR"/>
        </w:rPr>
        <w:t>„Os Sertões“ de Euclides da Cunha, direção Zé Celso M. Correa</w:t>
      </w:r>
      <w:r>
        <w:rPr>
          <w:rFonts w:ascii="Arial" w:hAnsi="Arial"/>
          <w:color w:val="000000"/>
          <w:lang w:val="pt-BR"/>
        </w:rPr>
        <w:t xml:space="preserve"> </w:t>
      </w:r>
    </w:p>
    <w:p w14:paraId="49D765C1" w14:textId="77777777" w:rsidR="001321CD" w:rsidRPr="0035734F" w:rsidRDefault="001321CD" w:rsidP="001321CD">
      <w:pPr>
        <w:ind w:firstLine="720"/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 xml:space="preserve">     A</w:t>
      </w:r>
      <w:r w:rsidRPr="0035734F">
        <w:rPr>
          <w:rFonts w:ascii="Arial" w:hAnsi="Arial"/>
          <w:color w:val="000000"/>
          <w:lang w:val="pt-BR"/>
        </w:rPr>
        <w:t xml:space="preserve">ssistência de direção para </w:t>
      </w:r>
      <w:r>
        <w:rPr>
          <w:rFonts w:ascii="Arial" w:hAnsi="Arial"/>
          <w:color w:val="000000"/>
          <w:lang w:val="pt-BR"/>
        </w:rPr>
        <w:t>as cenas com adolescentes alemães</w:t>
      </w:r>
    </w:p>
    <w:p w14:paraId="676784A9" w14:textId="77777777" w:rsidR="001321CD" w:rsidRPr="000F1477" w:rsidRDefault="001321CD" w:rsidP="001321CD">
      <w:pPr>
        <w:rPr>
          <w:rFonts w:ascii="Arial" w:hAnsi="Arial"/>
          <w:color w:val="000000"/>
        </w:rPr>
      </w:pPr>
      <w:r w:rsidRPr="000F1477">
        <w:rPr>
          <w:rFonts w:ascii="Arial" w:hAnsi="Arial"/>
          <w:color w:val="000000"/>
        </w:rPr>
        <w:t xml:space="preserve">2005 </w:t>
      </w:r>
      <w:r w:rsidRPr="000F1477">
        <w:rPr>
          <w:rFonts w:ascii="Arial" w:hAnsi="Arial"/>
          <w:color w:val="000000"/>
        </w:rPr>
        <w:tab/>
        <w:t xml:space="preserve">     Ruhrfestspiele e Teatro Volksbühne de Berlin</w:t>
      </w:r>
    </w:p>
    <w:p w14:paraId="095948A6" w14:textId="77777777" w:rsidR="001321CD" w:rsidRPr="000F1477" w:rsidRDefault="001321CD" w:rsidP="001321CD">
      <w:pPr>
        <w:ind w:firstLine="720"/>
        <w:rPr>
          <w:rFonts w:ascii="Arial" w:hAnsi="Arial"/>
          <w:color w:val="000000"/>
        </w:rPr>
      </w:pPr>
    </w:p>
    <w:p w14:paraId="4144C872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>1996        A Trágica História do Doutor Faustus de Christopher Marlowe</w:t>
      </w:r>
    </w:p>
    <w:p w14:paraId="06CA837A" w14:textId="77777777" w:rsidR="001321CD" w:rsidRPr="0035734F" w:rsidRDefault="001321CD" w:rsidP="001321CD">
      <w:pPr>
        <w:ind w:left="1060"/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>Trabalho final da</w:t>
      </w:r>
      <w:r w:rsidRPr="0035734F">
        <w:rPr>
          <w:rFonts w:ascii="Arial" w:hAnsi="Arial"/>
          <w:color w:val="000000"/>
          <w:lang w:val="pt-BR"/>
        </w:rPr>
        <w:t xml:space="preserve"> Oficina de Teatro da Cas</w:t>
      </w:r>
      <w:r>
        <w:rPr>
          <w:rFonts w:ascii="Arial" w:hAnsi="Arial"/>
          <w:color w:val="000000"/>
          <w:lang w:val="pt-BR"/>
        </w:rPr>
        <w:t xml:space="preserve">a de Cultura Chico Mendes </w:t>
      </w:r>
    </w:p>
    <w:p w14:paraId="22228C6E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ab/>
        <w:t xml:space="preserve">     Centro Cultural São Paulo</w:t>
      </w:r>
      <w:r>
        <w:rPr>
          <w:rFonts w:ascii="Arial" w:hAnsi="Arial"/>
          <w:color w:val="000000"/>
          <w:lang w:val="pt-BR"/>
        </w:rPr>
        <w:t xml:space="preserve"> - SP</w:t>
      </w:r>
    </w:p>
    <w:p w14:paraId="227218C7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0E2D4258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7956D859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b/>
          <w:color w:val="000000"/>
          <w:u w:val="single"/>
          <w:lang w:val="pt-BR"/>
        </w:rPr>
        <w:t>Idiomas:</w:t>
      </w:r>
    </w:p>
    <w:p w14:paraId="13B6B8E2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63DF74F7" w14:textId="77777777" w:rsidR="001321CD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>Alem</w:t>
      </w:r>
      <w:r w:rsidRPr="0035734F">
        <w:rPr>
          <w:rFonts w:ascii="Arial" w:hAnsi="Arial"/>
          <w:szCs w:val="20"/>
          <w:lang w:val="pt-BR"/>
        </w:rPr>
        <w:t>ã</w:t>
      </w:r>
      <w:r w:rsidRPr="0035734F">
        <w:rPr>
          <w:rFonts w:ascii="Arial" w:hAnsi="Arial"/>
          <w:color w:val="000000"/>
          <w:lang w:val="pt-BR"/>
        </w:rPr>
        <w:t xml:space="preserve">o, Inglês e Espanhol fluentes. </w:t>
      </w:r>
    </w:p>
    <w:p w14:paraId="0E9710C9" w14:textId="77777777" w:rsidR="001321CD" w:rsidRDefault="001321CD" w:rsidP="001321CD">
      <w:pPr>
        <w:rPr>
          <w:rFonts w:ascii="Arial" w:hAnsi="Arial"/>
          <w:color w:val="000000"/>
          <w:lang w:val="pt-BR"/>
        </w:rPr>
      </w:pPr>
    </w:p>
    <w:p w14:paraId="546B9575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3E518A50" w14:textId="77777777" w:rsidR="001321CD" w:rsidRPr="0035734F" w:rsidRDefault="001321CD" w:rsidP="001321CD">
      <w:pPr>
        <w:rPr>
          <w:rFonts w:ascii="Arial" w:hAnsi="Arial"/>
          <w:b/>
          <w:color w:val="000000"/>
          <w:u w:val="single"/>
          <w:lang w:val="pt-BR"/>
        </w:rPr>
      </w:pPr>
      <w:r w:rsidRPr="0035734F">
        <w:rPr>
          <w:rFonts w:ascii="Arial" w:hAnsi="Arial"/>
          <w:b/>
          <w:color w:val="000000"/>
          <w:u w:val="single"/>
          <w:lang w:val="pt-BR"/>
        </w:rPr>
        <w:t>Formação:</w:t>
      </w:r>
    </w:p>
    <w:p w14:paraId="5933EC9D" w14:textId="77777777" w:rsidR="001321CD" w:rsidRDefault="001321CD" w:rsidP="001321CD">
      <w:pPr>
        <w:rPr>
          <w:rFonts w:ascii="Arial" w:hAnsi="Arial"/>
          <w:b/>
          <w:color w:val="000000"/>
          <w:u w:val="single"/>
          <w:lang w:val="pt-BR"/>
        </w:rPr>
      </w:pPr>
    </w:p>
    <w:p w14:paraId="38091CCD" w14:textId="77777777" w:rsidR="001321CD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>1985         Teatro-Escola Macunaíma</w:t>
      </w:r>
    </w:p>
    <w:p w14:paraId="50A2AF2D" w14:textId="77777777" w:rsidR="001321CD" w:rsidRPr="0035734F" w:rsidRDefault="001321CD" w:rsidP="001321CD">
      <w:pPr>
        <w:ind w:firstLine="708"/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 xml:space="preserve">      Curso básico</w:t>
      </w:r>
    </w:p>
    <w:p w14:paraId="0C272EDD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 w:rsidRPr="0035734F">
        <w:rPr>
          <w:rFonts w:ascii="Arial" w:hAnsi="Arial"/>
          <w:color w:val="000000"/>
          <w:lang w:val="pt-BR"/>
        </w:rPr>
        <w:t xml:space="preserve">                 S</w:t>
      </w:r>
      <w:r w:rsidRPr="0035734F">
        <w:rPr>
          <w:rFonts w:ascii="Arial" w:hAnsi="Arial"/>
          <w:szCs w:val="20"/>
          <w:lang w:val="pt-BR"/>
        </w:rPr>
        <w:t>ã</w:t>
      </w:r>
      <w:r w:rsidRPr="0035734F">
        <w:rPr>
          <w:rFonts w:ascii="Arial" w:hAnsi="Arial"/>
          <w:color w:val="000000"/>
          <w:lang w:val="pt-BR"/>
        </w:rPr>
        <w:t>o Paulo – Brasil</w:t>
      </w:r>
    </w:p>
    <w:p w14:paraId="563D7BC5" w14:textId="77777777" w:rsidR="001321CD" w:rsidRPr="0035734F" w:rsidRDefault="001321CD" w:rsidP="001321CD">
      <w:pPr>
        <w:rPr>
          <w:rFonts w:ascii="Arial" w:hAnsi="Arial"/>
          <w:b/>
          <w:color w:val="000000"/>
          <w:u w:val="single"/>
          <w:lang w:val="pt-BR"/>
        </w:rPr>
      </w:pPr>
    </w:p>
    <w:p w14:paraId="0FC22A35" w14:textId="77777777" w:rsidR="001321CD" w:rsidRDefault="001321CD" w:rsidP="001321CD">
      <w:pPr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 xml:space="preserve">1984 a       </w:t>
      </w:r>
      <w:r w:rsidRPr="0035734F">
        <w:rPr>
          <w:rFonts w:ascii="Arial" w:hAnsi="Arial"/>
          <w:color w:val="000000"/>
          <w:lang w:val="pt-BR"/>
        </w:rPr>
        <w:t>História – FFLCH – USP</w:t>
      </w:r>
      <w:r>
        <w:rPr>
          <w:rFonts w:ascii="Arial" w:hAnsi="Arial"/>
          <w:color w:val="000000"/>
          <w:lang w:val="pt-BR"/>
        </w:rPr>
        <w:t xml:space="preserve"> </w:t>
      </w:r>
    </w:p>
    <w:p w14:paraId="26D9ED7A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  <w:r>
        <w:rPr>
          <w:rFonts w:ascii="Arial" w:hAnsi="Arial"/>
          <w:color w:val="000000"/>
          <w:lang w:val="pt-BR"/>
        </w:rPr>
        <w:t xml:space="preserve">1986  </w:t>
      </w:r>
    </w:p>
    <w:p w14:paraId="117819F8" w14:textId="77777777" w:rsidR="001321CD" w:rsidRPr="0035734F" w:rsidRDefault="001321CD" w:rsidP="001321CD">
      <w:pPr>
        <w:rPr>
          <w:rFonts w:ascii="Arial" w:hAnsi="Arial"/>
          <w:color w:val="000000"/>
          <w:lang w:val="pt-BR"/>
        </w:rPr>
      </w:pPr>
    </w:p>
    <w:p w14:paraId="4788FEDC" w14:textId="77777777" w:rsidR="001321CD" w:rsidRPr="0035734F" w:rsidRDefault="001321CD" w:rsidP="001321CD">
      <w:pPr>
        <w:rPr>
          <w:rFonts w:ascii="Arial" w:hAnsi="Arial"/>
          <w:lang w:val="pt-BR"/>
        </w:rPr>
      </w:pPr>
    </w:p>
    <w:p w14:paraId="6DA60780" w14:textId="77777777" w:rsidR="00212D5A" w:rsidRDefault="00396A55"/>
    <w:sectPr w:rsidR="00212D5A" w:rsidSect="00C0064D">
      <w:footerReference w:type="even" r:id="rId4"/>
      <w:footerReference w:type="default" r:id="rId5"/>
      <w:pgSz w:w="11900" w:h="16840"/>
      <w:pgMar w:top="1440" w:right="418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2822" w14:textId="77777777" w:rsidR="00C0064D" w:rsidRDefault="00396A55" w:rsidP="00C0064D">
    <w:pPr>
      <w:pStyle w:val="Rodap"/>
      <w:framePr w:wrap="around" w:vAnchor="text" w:hAnchor="margin" w:xAlign="right" w:y="1"/>
      <w:rPr>
        <w:rStyle w:val="NmerodaPgina"/>
      </w:rPr>
    </w:pPr>
    <w:r>
      <w:rPr>
        <w:rStyle w:val="NmerodaPgina"/>
      </w:rPr>
      <w:fldChar w:fldCharType="begin"/>
    </w:r>
    <w:r>
      <w:rPr>
        <w:rStyle w:val="NmerodaPgina"/>
      </w:rPr>
      <w:instrText>PAGE</w:instrText>
    </w:r>
    <w:r>
      <w:rPr>
        <w:rStyle w:val="NmerodaPgina"/>
      </w:rPr>
      <w:instrText xml:space="preserve">  </w:instrText>
    </w:r>
    <w:r>
      <w:rPr>
        <w:rStyle w:val="NmerodaPgina"/>
      </w:rPr>
      <w:fldChar w:fldCharType="end"/>
    </w:r>
  </w:p>
  <w:p w14:paraId="691F8966" w14:textId="77777777" w:rsidR="00C0064D" w:rsidRDefault="00396A55" w:rsidP="00C0064D">
    <w:pPr>
      <w:pStyle w:val="Rodap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6A227" w14:textId="77777777" w:rsidR="00C0064D" w:rsidRDefault="00396A55" w:rsidP="00C0064D">
    <w:pPr>
      <w:pStyle w:val="Rodap"/>
      <w:framePr w:wrap="around" w:vAnchor="text" w:hAnchor="margin" w:xAlign="right" w:y="1"/>
      <w:rPr>
        <w:rStyle w:val="NmerodaPgina"/>
      </w:rPr>
    </w:pPr>
    <w:r>
      <w:rPr>
        <w:rStyle w:val="NmerodaPgina"/>
      </w:rPr>
      <w:fldChar w:fldCharType="begin"/>
    </w:r>
    <w:r>
      <w:rPr>
        <w:rStyle w:val="NmerodaPgina"/>
      </w:rPr>
      <w:instrText>PAGE</w:instrText>
    </w:r>
    <w:r>
      <w:rPr>
        <w:rStyle w:val="NmerodaPgina"/>
      </w:rPr>
      <w:instrText xml:space="preserve">  </w:instrText>
    </w:r>
    <w:r>
      <w:rPr>
        <w:rStyle w:val="NmerodaPgina"/>
      </w:rPr>
      <w:fldChar w:fldCharType="separate"/>
    </w:r>
    <w:r>
      <w:rPr>
        <w:rStyle w:val="NmerodaPgina"/>
        <w:noProof/>
      </w:rPr>
      <w:t>1</w:t>
    </w:r>
    <w:r>
      <w:rPr>
        <w:rStyle w:val="NmerodaPgina"/>
      </w:rPr>
      <w:fldChar w:fldCharType="end"/>
    </w:r>
  </w:p>
  <w:p w14:paraId="1B277FB9" w14:textId="77777777" w:rsidR="00C0064D" w:rsidRDefault="00396A55" w:rsidP="00C0064D">
    <w:pPr>
      <w:pStyle w:val="Rodap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CD"/>
    <w:rsid w:val="001321CD"/>
    <w:rsid w:val="00396A55"/>
    <w:rsid w:val="00514EC2"/>
    <w:rsid w:val="00D9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871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21CD"/>
    <w:rPr>
      <w:rFonts w:ascii="Times New Roman" w:eastAsia="Times New Roman" w:hAnsi="Times New Roman" w:cs="Times New Roman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1321C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1321CD"/>
    <w:rPr>
      <w:rFonts w:ascii="Times New Roman" w:eastAsia="Times New Roman" w:hAnsi="Times New Roman" w:cs="Times New Roman"/>
      <w:lang w:val="de-DE"/>
    </w:rPr>
  </w:style>
  <w:style w:type="character" w:styleId="NmerodaPgina">
    <w:name w:val="page number"/>
    <w:basedOn w:val="Fontepargpadro"/>
    <w:rsid w:val="001321CD"/>
  </w:style>
  <w:style w:type="character" w:styleId="Hiperlink">
    <w:name w:val="Hyperlink"/>
    <w:rsid w:val="00132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4111</Characters>
  <Application>Microsoft Macintosh Word</Application>
  <DocSecurity>0</DocSecurity>
  <Lines>34</Lines>
  <Paragraphs>9</Paragraphs>
  <ScaleCrop>false</ScaleCrop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Alves</dc:creator>
  <cp:keywords/>
  <dc:description/>
  <cp:lastModifiedBy>Katia Alves</cp:lastModifiedBy>
  <cp:revision>2</cp:revision>
  <dcterms:created xsi:type="dcterms:W3CDTF">2023-08-23T17:10:00Z</dcterms:created>
  <dcterms:modified xsi:type="dcterms:W3CDTF">2023-08-23T17:19:00Z</dcterms:modified>
</cp:coreProperties>
</file>